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E8E" w:rsidRPr="00756E8E" w:rsidRDefault="00756E8E" w:rsidP="00756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E8E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</w:p>
    <w:p w:rsidR="00756E8E" w:rsidRPr="00756E8E" w:rsidRDefault="00756E8E" w:rsidP="00756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E8E">
        <w:rPr>
          <w:rFonts w:ascii="Times New Roman" w:hAnsi="Times New Roman" w:cs="Times New Roman"/>
          <w:b/>
          <w:sz w:val="26"/>
          <w:szCs w:val="26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 на 2019-2021 годы</w:t>
      </w:r>
    </w:p>
    <w:p w:rsidR="00756E8E" w:rsidRPr="00756E8E" w:rsidRDefault="00756E8E" w:rsidP="00756E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6E8E" w:rsidRPr="00756E8E" w:rsidRDefault="00756E8E" w:rsidP="00756E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56E8E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9D2867" w:rsidRPr="00142363" w:rsidRDefault="00756E8E" w:rsidP="00756E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56E8E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4"/>
        <w:gridCol w:w="5528"/>
      </w:tblGrid>
      <w:tr w:rsidR="009D2867" w:rsidRPr="00241366" w:rsidTr="00B243EC"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1. Ответственный исполнитель муниципальной программы</w:t>
            </w:r>
          </w:p>
        </w:tc>
        <w:tc>
          <w:tcPr>
            <w:tcW w:w="5528" w:type="dxa"/>
          </w:tcPr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ВМР, ГО и ЧС Администрации 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 </w:t>
            </w:r>
          </w:p>
        </w:tc>
      </w:tr>
      <w:tr w:rsidR="009D2867" w:rsidRPr="00241366" w:rsidTr="00B243EC"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2. Куратор муниципальной программы</w:t>
            </w:r>
          </w:p>
        </w:tc>
        <w:tc>
          <w:tcPr>
            <w:tcW w:w="5528" w:type="dxa"/>
          </w:tcPr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Глава города Переславля-Залесского Астраханцев Валерий Александрович</w:t>
            </w:r>
          </w:p>
        </w:tc>
      </w:tr>
      <w:tr w:rsidR="009D2867" w:rsidRPr="00241366" w:rsidTr="00B243EC"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3. Сроки реализации муниципальной программы</w:t>
            </w:r>
          </w:p>
        </w:tc>
        <w:tc>
          <w:tcPr>
            <w:tcW w:w="5528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</w:tr>
      <w:tr w:rsidR="009D2867" w:rsidRPr="00241366" w:rsidTr="00B243EC">
        <w:trPr>
          <w:trHeight w:val="3549"/>
        </w:trPr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4. Цели муниципальной программы</w:t>
            </w:r>
          </w:p>
        </w:tc>
        <w:tc>
          <w:tcPr>
            <w:tcW w:w="5528" w:type="dxa"/>
          </w:tcPr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создание мотивации и условий жителям городского округа город Переславль-Залесский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для ведения здорового образа жизни;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развитие правовой культуры населения;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развитие и реализация потенциала молодежи в интересах городского округа;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духовно-нравственное и патриотическое воспитание подрастающего поколения как приоритет образовательной и воспитательной политики в городском округе;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превращение городского округа город Переславль-Залесский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в культурный центр «Золотого кольца России».</w:t>
            </w:r>
          </w:p>
        </w:tc>
      </w:tr>
      <w:tr w:rsidR="009D2867" w:rsidRPr="00241366" w:rsidTr="00B243EC"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5. Объем финансирования муниципальной программы</w:t>
            </w:r>
          </w:p>
        </w:tc>
        <w:tc>
          <w:tcPr>
            <w:tcW w:w="5528" w:type="dxa"/>
          </w:tcPr>
          <w:p w:rsidR="00FA156B" w:rsidRPr="00241366" w:rsidRDefault="00FA156B" w:rsidP="00241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муниципальной программе:</w:t>
            </w:r>
          </w:p>
          <w:p w:rsidR="009D2867" w:rsidRPr="00241366" w:rsidRDefault="006E0CD4" w:rsidP="00241366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18 913,9</w:t>
            </w:r>
            <w:r w:rsidR="009D2867"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  <w:r w:rsidR="009D2867" w:rsidRPr="002413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18 913,9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D2867" w:rsidRPr="00241366" w:rsidRDefault="009D2867" w:rsidP="0024136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13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 по годам: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2 340,2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  <w:r w:rsidRPr="002413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2 340,2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9 545,9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 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9 545,9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7 027,8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7 027,8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по бюджету на 2021 год предусмотрено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из них: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ГЦП «Гармонизация межнациональных отношений в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город Переславл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-Залесск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ий Ярославской области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»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E0CD4" w:rsidRPr="00241366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9D2867" w:rsidRPr="00241366" w:rsidTr="00B243EC">
        <w:trPr>
          <w:trHeight w:val="690"/>
        </w:trPr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453A84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 «Борьба с преступностью на территории городского округа город Переславль-Залесский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мероприятия: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добровольных народных и казачьих дружин,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установка системы экстренного оповещения в образовательных учреждениях,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Pr="002413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одернизация системы видеонаблюдения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учреждениях.</w:t>
            </w:r>
          </w:p>
          <w:p w:rsidR="00F071EF" w:rsidRPr="00241366" w:rsidRDefault="009D2867" w:rsidP="002413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41366" w:rsidRPr="00241366" w:rsidRDefault="00241366" w:rsidP="00241366">
            <w:pPr>
              <w:pStyle w:val="a3"/>
              <w:tabs>
                <w:tab w:val="left" w:pos="350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мероприятия: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41366" w:rsidRPr="00241366" w:rsidRDefault="00241366" w:rsidP="002413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13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разработка буклетов, брошюр, информационно-методических сборников по работе с несовершеннолетними и семьями, находящимися в трудной жизненной ситуации,</w:t>
            </w:r>
          </w:p>
          <w:p w:rsidR="00241366" w:rsidRPr="00241366" w:rsidRDefault="00241366" w:rsidP="002413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проведение досуговых мероприятий в каникулярное время для детей и подростков,</w:t>
            </w:r>
          </w:p>
          <w:p w:rsidR="00241366" w:rsidRPr="00241366" w:rsidRDefault="00241366" w:rsidP="00241366">
            <w:pPr>
              <w:pStyle w:val="a4"/>
              <w:snapToGrid w:val="0"/>
              <w:rPr>
                <w:lang w:eastAsia="en-US"/>
              </w:rPr>
            </w:pPr>
            <w:r w:rsidRPr="00241366">
              <w:rPr>
                <w:lang w:eastAsia="en-US"/>
              </w:rPr>
              <w:t>- участие в областном фестивале дворовых команд Ярославской области «Добавь движения»,</w:t>
            </w:r>
          </w:p>
          <w:p w:rsidR="00241366" w:rsidRPr="00241366" w:rsidRDefault="00241366" w:rsidP="00241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проведение спортивных мероприятий для подростков,</w:t>
            </w:r>
          </w:p>
          <w:p w:rsidR="00241366" w:rsidRPr="00241366" w:rsidRDefault="00241366" w:rsidP="00241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проведение городской акции «Соберем ребенка в школу».</w:t>
            </w:r>
          </w:p>
          <w:p w:rsidR="00324896" w:rsidRPr="00241366" w:rsidRDefault="009D2867" w:rsidP="00241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 «Комплексные меры противодействия злоупотреблению наркотиками и их незаконному обороту»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1366" w:rsidRPr="00241366" w:rsidRDefault="00241366" w:rsidP="0024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активной антинаркотической пропаганды, повышение уровня осведомленности подростков и молодежи о негативных последствиях немедицинского потребления наркотиков и об ответственности за участие в их незаконном обороте,</w:t>
            </w:r>
          </w:p>
          <w:p w:rsidR="00241366" w:rsidRPr="00241366" w:rsidRDefault="00241366" w:rsidP="0024136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</w:t>
            </w:r>
            <w:r w:rsidRPr="002413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частие в проведении областных акций, направленных на предупреждение и распространение наркомании среди населения,</w:t>
            </w:r>
          </w:p>
          <w:p w:rsidR="00241366" w:rsidRPr="00241366" w:rsidRDefault="00241366" w:rsidP="00241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</w:t>
            </w:r>
            <w:r w:rsidRPr="0024136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беспечение функционирования спортивных залов в муниципальных общеобразовательных организациях в вечернее время.</w:t>
            </w:r>
          </w:p>
          <w:p w:rsidR="00940EBB" w:rsidRPr="00241366" w:rsidRDefault="009D2867" w:rsidP="00241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целевая программа «Гармонизация межнациональных отношений 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в городском округе город Переславль-Залесский Ярославской области»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разработка и распространение информационных буклетов, брошюр, направленных на воспитание подрастающего поколения в духе гражданской солидарности и толерантности,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проведение социально-значимых мероприятий, проектов, направленных на развитие межэтнической толерантности,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фестиваля народного творчества,</w:t>
            </w:r>
          </w:p>
          <w:p w:rsidR="006149C2" w:rsidRDefault="00241366" w:rsidP="00614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проведение мероприятий, конкурсов, акций, направленных на формирование культуры межнациональных отношений.</w:t>
            </w:r>
          </w:p>
          <w:p w:rsidR="00D27255" w:rsidRPr="006149C2" w:rsidRDefault="00FA156B" w:rsidP="00614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413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27255" w:rsidRPr="002413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ГЦП «Развитие казачества в городском округе город Переславль-Залесский Ярославской области»</w:t>
            </w:r>
          </w:p>
          <w:p w:rsidR="00241366" w:rsidRPr="00241366" w:rsidRDefault="00241366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1366" w:rsidRPr="00241366" w:rsidRDefault="00241366" w:rsidP="00241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субсидии казачьим обществам городского округа город Переславль-Залесский Ярославской области.</w:t>
            </w:r>
          </w:p>
        </w:tc>
      </w:tr>
      <w:tr w:rsidR="009D2867" w:rsidRPr="00241366" w:rsidTr="00B243EC">
        <w:trPr>
          <w:trHeight w:val="690"/>
        </w:trPr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Глава города Переславля-Залесского Астраханцев Валерий Александрович, 2-00-18;</w:t>
            </w:r>
          </w:p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ВМР, ГО и ЧС Администрации </w:t>
            </w:r>
            <w:r w:rsidR="00756E8E" w:rsidRPr="00241366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 Митюнин Андрей Николаевич, тел. 3-45-95</w:t>
            </w:r>
          </w:p>
        </w:tc>
      </w:tr>
      <w:tr w:rsidR="009D2867" w:rsidRPr="00241366" w:rsidTr="00B243EC">
        <w:tc>
          <w:tcPr>
            <w:tcW w:w="4354" w:type="dxa"/>
          </w:tcPr>
          <w:p w:rsidR="009D2867" w:rsidRPr="00241366" w:rsidRDefault="009D2867" w:rsidP="002413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9D2867" w:rsidRPr="00241366" w:rsidRDefault="009D2867" w:rsidP="00241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66">
              <w:rPr>
                <w:rFonts w:ascii="Times New Roman" w:hAnsi="Times New Roman" w:cs="Times New Roman"/>
                <w:sz w:val="24"/>
                <w:szCs w:val="24"/>
              </w:rPr>
              <w:t xml:space="preserve">https://admpereslavl.ru/normativno-pravovye-akty </w:t>
            </w:r>
          </w:p>
        </w:tc>
      </w:tr>
    </w:tbl>
    <w:p w:rsidR="001614DB" w:rsidRPr="00241366" w:rsidRDefault="001614DB" w:rsidP="00241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55" w:rsidRPr="00241366" w:rsidRDefault="00D27255" w:rsidP="002413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71EF" w:rsidRPr="00241366" w:rsidRDefault="00F071EF" w:rsidP="00241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1EF" w:rsidRPr="00241366" w:rsidRDefault="00F071EF" w:rsidP="00241366">
      <w:pPr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</w:p>
    <w:sectPr w:rsidR="00F071EF" w:rsidRPr="00241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55"/>
    <w:rsid w:val="001614DB"/>
    <w:rsid w:val="00241366"/>
    <w:rsid w:val="00324896"/>
    <w:rsid w:val="00453A84"/>
    <w:rsid w:val="005B53B9"/>
    <w:rsid w:val="006149C2"/>
    <w:rsid w:val="006E0CD4"/>
    <w:rsid w:val="00756E8E"/>
    <w:rsid w:val="00940EBB"/>
    <w:rsid w:val="009D2867"/>
    <w:rsid w:val="009F6555"/>
    <w:rsid w:val="00D27255"/>
    <w:rsid w:val="00F071EF"/>
    <w:rsid w:val="00FA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54087-7A3E-4480-A60B-A28A3939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2867"/>
    <w:pPr>
      <w:spacing w:after="0" w:line="240" w:lineRule="auto"/>
    </w:pPr>
  </w:style>
  <w:style w:type="paragraph" w:customStyle="1" w:styleId="ConsPlusNormal">
    <w:name w:val="ConsPlusNormal"/>
    <w:rsid w:val="009D2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D27255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0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cp:lastPrinted>2020-11-10T12:20:00Z</cp:lastPrinted>
  <dcterms:created xsi:type="dcterms:W3CDTF">2020-11-10T11:26:00Z</dcterms:created>
  <dcterms:modified xsi:type="dcterms:W3CDTF">2020-11-16T06:38:00Z</dcterms:modified>
</cp:coreProperties>
</file>